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3334F6" w14:textId="77777777" w:rsidR="00415C1B" w:rsidRDefault="003B4FCD">
      <w:pPr>
        <w:shd w:val="clear" w:color="auto" w:fill="000000"/>
        <w:spacing w:after="0" w:line="240" w:lineRule="auto"/>
        <w:rPr>
          <w:rFonts w:ascii="Tahoma" w:eastAsia="Times New Roman" w:hAnsi="Tahoma" w:cs="Tahoma"/>
          <w:color w:val="888888"/>
          <w:sz w:val="21"/>
          <w:szCs w:val="21"/>
          <w:lang w:eastAsia="de-DE"/>
        </w:rPr>
      </w:pPr>
      <w:r>
        <w:rPr>
          <w:rFonts w:ascii="Tahoma" w:eastAsia="Times New Roman" w:hAnsi="Tahoma" w:cs="Tahoma"/>
          <w:color w:val="888888"/>
          <w:sz w:val="21"/>
          <w:szCs w:val="21"/>
          <w:lang w:eastAsia="de-DE"/>
        </w:rPr>
        <w:t> </w:t>
      </w:r>
    </w:p>
    <w:p w14:paraId="1E838AA6" w14:textId="77777777" w:rsidR="00415C1B" w:rsidRDefault="003B4FCD">
      <w:pPr>
        <w:shd w:val="clear" w:color="auto" w:fill="000000"/>
        <w:spacing w:after="375" w:line="240" w:lineRule="auto"/>
        <w:outlineLvl w:val="0"/>
        <w:rPr>
          <w:rFonts w:ascii="Tahoma" w:eastAsia="Times New Roman" w:hAnsi="Tahoma" w:cs="Tahoma"/>
          <w:b/>
          <w:bCs/>
          <w:color w:val="E3E3E3"/>
          <w:kern w:val="36"/>
          <w:sz w:val="36"/>
          <w:szCs w:val="36"/>
          <w:lang w:eastAsia="de-DE"/>
        </w:rPr>
      </w:pPr>
      <w:r>
        <w:rPr>
          <w:rFonts w:ascii="Tahoma" w:eastAsia="Times New Roman" w:hAnsi="Tahoma" w:cs="Tahoma"/>
          <w:b/>
          <w:bCs/>
          <w:color w:val="E3E3E3"/>
          <w:kern w:val="36"/>
          <w:sz w:val="36"/>
          <w:szCs w:val="36"/>
          <w:lang w:eastAsia="de-DE"/>
        </w:rPr>
        <w:t>Algemene voorwaarden Bon Frites Foodtruck en BBQ catering</w:t>
      </w:r>
    </w:p>
    <w:p w14:paraId="376ACE82" w14:textId="77777777" w:rsidR="00415C1B" w:rsidRDefault="003B4FCD">
      <w:pPr>
        <w:shd w:val="clear" w:color="auto" w:fill="000000"/>
        <w:spacing w:after="0" w:line="240" w:lineRule="auto"/>
        <w:ind w:left="360" w:hanging="360"/>
        <w:rPr>
          <w:rFonts w:ascii="Times New Roman" w:eastAsia="Times New Roman" w:hAnsi="Times New Roman" w:cs="Times New Roman"/>
          <w:color w:val="888888"/>
          <w:sz w:val="24"/>
          <w:szCs w:val="24"/>
          <w:lang w:eastAsia="de-DE"/>
        </w:rPr>
      </w:pPr>
      <w:r>
        <w:rPr>
          <w:rFonts w:ascii="Times New Roman" w:eastAsia="Times New Roman" w:hAnsi="Times New Roman" w:cs="Times New Roman"/>
          <w:color w:val="888888"/>
          <w:sz w:val="24"/>
          <w:szCs w:val="24"/>
          <w:lang w:eastAsia="de-DE"/>
        </w:rPr>
        <w:t>      Bon Frites stelt voorop dat zij zich altijd zal inspannen om haar opdrachtgevers tevreden te stellen, onder meer door de gemaakte afspraken na te komen en een constante en hoge kwaliteit van diensten en producten te leveren.</w:t>
      </w:r>
    </w:p>
    <w:p w14:paraId="178120A7" w14:textId="77777777" w:rsidR="00415C1B" w:rsidRDefault="003B4FCD">
      <w:pPr>
        <w:shd w:val="clear" w:color="auto" w:fill="000000"/>
        <w:spacing w:after="0" w:line="240" w:lineRule="auto"/>
        <w:ind w:left="360" w:hanging="360"/>
        <w:rPr>
          <w:rFonts w:ascii="Times New Roman" w:eastAsia="Times New Roman" w:hAnsi="Times New Roman" w:cs="Times New Roman"/>
          <w:color w:val="888888"/>
          <w:sz w:val="24"/>
          <w:szCs w:val="24"/>
          <w:lang w:eastAsia="de-DE"/>
        </w:rPr>
      </w:pPr>
      <w:r>
        <w:rPr>
          <w:rFonts w:ascii="Times New Roman" w:eastAsia="Times New Roman" w:hAnsi="Times New Roman" w:cs="Times New Roman"/>
          <w:b/>
          <w:bCs/>
          <w:color w:val="888888"/>
          <w:sz w:val="24"/>
          <w:szCs w:val="24"/>
          <w:lang w:eastAsia="de-DE"/>
        </w:rPr>
        <w:t>      A. Definities</w:t>
      </w:r>
      <w:r>
        <w:rPr>
          <w:rFonts w:ascii="Times New Roman" w:eastAsia="Times New Roman" w:hAnsi="Times New Roman" w:cs="Times New Roman"/>
          <w:b/>
          <w:bCs/>
          <w:color w:val="888888"/>
          <w:sz w:val="24"/>
          <w:szCs w:val="24"/>
          <w:lang w:eastAsia="de-DE"/>
        </w:rPr>
        <w:br/>
      </w:r>
      <w:r>
        <w:rPr>
          <w:rFonts w:ascii="Times New Roman" w:eastAsia="Times New Roman" w:hAnsi="Times New Roman" w:cs="Times New Roman"/>
          <w:color w:val="888888"/>
          <w:sz w:val="24"/>
          <w:szCs w:val="24"/>
          <w:lang w:eastAsia="de-DE"/>
        </w:rPr>
        <w:t>1. Bon Frites: de gebruiker van deze algemene voorwaarden, Ed Molthoff, als eenmanszaak handelend onder de naam Bon Frites Street Food Truck en BBQ catering in Oldehove, met KvK nr. 52927067.</w:t>
      </w:r>
      <w:r>
        <w:rPr>
          <w:rFonts w:ascii="Times New Roman" w:eastAsia="Times New Roman" w:hAnsi="Times New Roman" w:cs="Times New Roman"/>
          <w:color w:val="888888"/>
          <w:sz w:val="24"/>
          <w:szCs w:val="24"/>
          <w:lang w:eastAsia="de-DE"/>
        </w:rPr>
        <w:br/>
        <w:t>2. Opdrachtgever: de (rechts)persoon die Bon Frites opdracht geeft om de Opdracht te leveren.</w:t>
      </w:r>
      <w:r>
        <w:rPr>
          <w:rFonts w:ascii="Times New Roman" w:eastAsia="Times New Roman" w:hAnsi="Times New Roman" w:cs="Times New Roman"/>
          <w:color w:val="888888"/>
          <w:sz w:val="24"/>
          <w:szCs w:val="24"/>
          <w:lang w:eastAsia="de-DE"/>
        </w:rPr>
        <w:br/>
        <w:t>3. Overeenkomst: alle afspraken tussen Bon Frites en Opdrachtgever in verband met de Opdracht, inclusief deze Algemene Voorwaarden.</w:t>
      </w:r>
      <w:r>
        <w:rPr>
          <w:rFonts w:ascii="Times New Roman" w:eastAsia="Times New Roman" w:hAnsi="Times New Roman" w:cs="Times New Roman"/>
          <w:color w:val="888888"/>
          <w:sz w:val="24"/>
          <w:szCs w:val="24"/>
          <w:lang w:eastAsia="de-DE"/>
        </w:rPr>
        <w:br/>
        <w:t>4. Opdrachtbevestiging: de schriftelijke bevestiging van de Overeenkomst door Bon Frites.</w:t>
      </w:r>
      <w:r>
        <w:rPr>
          <w:rFonts w:ascii="Times New Roman" w:eastAsia="Times New Roman" w:hAnsi="Times New Roman" w:cs="Times New Roman"/>
          <w:color w:val="888888"/>
          <w:sz w:val="24"/>
          <w:szCs w:val="24"/>
          <w:lang w:eastAsia="de-DE"/>
        </w:rPr>
        <w:br/>
        <w:t>5. </w:t>
      </w:r>
      <w:r>
        <w:rPr>
          <w:rFonts w:ascii="Times New Roman" w:eastAsia="Times New Roman" w:hAnsi="Times New Roman" w:cs="Times New Roman"/>
          <w:color w:val="888888"/>
          <w:sz w:val="24"/>
          <w:szCs w:val="24"/>
          <w:lang w:eastAsia="de-DE"/>
        </w:rPr>
        <w:t>Voorwaarden: deze Algemene Voorwaarden van Bon Frites.</w:t>
      </w:r>
      <w:r>
        <w:rPr>
          <w:rFonts w:ascii="Times New Roman" w:eastAsia="Times New Roman" w:hAnsi="Times New Roman" w:cs="Times New Roman"/>
          <w:color w:val="888888"/>
          <w:sz w:val="24"/>
          <w:szCs w:val="24"/>
          <w:lang w:eastAsia="de-DE"/>
        </w:rPr>
        <w:br/>
        <w:t>6. Opdracht: de levering aan Opdrachtgever conform de Overeenkomst, zoals het verzorgen van catering, recepties, workshops, evenementen en exploitaties in de ruimste zin van het woord, inclusief de organisatie, de levering van alle benodigde zaken en het ter beschikking stellen van het benodigde personeel en de benodigde locaties en zaken.</w:t>
      </w:r>
    </w:p>
    <w:p w14:paraId="4FCE6ED3" w14:textId="77777777" w:rsidR="00415C1B" w:rsidRDefault="003B4FCD">
      <w:pPr>
        <w:shd w:val="clear" w:color="auto" w:fill="000000"/>
        <w:spacing w:after="0" w:line="240" w:lineRule="auto"/>
        <w:ind w:left="360" w:hanging="360"/>
        <w:rPr>
          <w:rFonts w:ascii="Times New Roman" w:eastAsia="Times New Roman" w:hAnsi="Times New Roman" w:cs="Times New Roman"/>
          <w:color w:val="888888"/>
          <w:sz w:val="24"/>
          <w:szCs w:val="24"/>
          <w:lang w:eastAsia="de-DE"/>
        </w:rPr>
      </w:pPr>
      <w:r>
        <w:rPr>
          <w:rFonts w:ascii="Times New Roman" w:eastAsia="Times New Roman" w:hAnsi="Times New Roman" w:cs="Times New Roman"/>
          <w:color w:val="888888"/>
          <w:sz w:val="24"/>
          <w:szCs w:val="24"/>
          <w:lang w:eastAsia="de-DE"/>
        </w:rPr>
        <w:br/>
      </w:r>
      <w:r>
        <w:rPr>
          <w:rFonts w:ascii="Times New Roman" w:eastAsia="Times New Roman" w:hAnsi="Times New Roman" w:cs="Times New Roman"/>
          <w:b/>
          <w:bCs/>
          <w:color w:val="888888"/>
          <w:sz w:val="24"/>
          <w:szCs w:val="24"/>
          <w:lang w:eastAsia="de-DE"/>
        </w:rPr>
        <w:t>B. Toepasselijkheid</w:t>
      </w:r>
      <w:r>
        <w:rPr>
          <w:rFonts w:ascii="Times New Roman" w:eastAsia="Times New Roman" w:hAnsi="Times New Roman" w:cs="Times New Roman"/>
          <w:b/>
          <w:bCs/>
          <w:color w:val="888888"/>
          <w:sz w:val="24"/>
          <w:szCs w:val="24"/>
          <w:lang w:eastAsia="de-DE"/>
        </w:rPr>
        <w:br/>
      </w:r>
      <w:r>
        <w:rPr>
          <w:rFonts w:ascii="Times New Roman" w:eastAsia="Times New Roman" w:hAnsi="Times New Roman" w:cs="Times New Roman"/>
          <w:color w:val="888888"/>
          <w:sz w:val="24"/>
          <w:szCs w:val="24"/>
          <w:lang w:eastAsia="de-DE"/>
        </w:rPr>
        <w:t>1. De Voorwaarden maken deel uit van de (totstandkoming van de) Overeenkomst.</w:t>
      </w:r>
      <w:r>
        <w:rPr>
          <w:rFonts w:ascii="Times New Roman" w:eastAsia="Times New Roman" w:hAnsi="Times New Roman" w:cs="Times New Roman"/>
          <w:color w:val="888888"/>
          <w:sz w:val="24"/>
          <w:szCs w:val="24"/>
          <w:lang w:eastAsia="de-DE"/>
        </w:rPr>
        <w:br/>
        <w:t>2. De Voorwaarden zijn vóór de Overeenkomst akkoord bevonden door middel van ondertekening van de offerte.</w:t>
      </w:r>
      <w:r>
        <w:rPr>
          <w:rFonts w:ascii="Times New Roman" w:eastAsia="Times New Roman" w:hAnsi="Times New Roman" w:cs="Times New Roman"/>
          <w:color w:val="888888"/>
          <w:sz w:val="24"/>
          <w:szCs w:val="24"/>
          <w:lang w:eastAsia="de-DE"/>
        </w:rPr>
        <w:br/>
        <w:t>3. Indien Opdrachtgever niet binnen 5 werkdagen na de Opdrachtbevestiging heeft gehandeld conform art. B.3. wordt art. B.2. geacht van toepassing te zijn. </w:t>
      </w:r>
      <w:r>
        <w:rPr>
          <w:rFonts w:ascii="Times New Roman" w:eastAsia="Times New Roman" w:hAnsi="Times New Roman" w:cs="Times New Roman"/>
          <w:color w:val="888888"/>
          <w:sz w:val="24"/>
          <w:szCs w:val="24"/>
          <w:lang w:eastAsia="de-DE"/>
        </w:rPr>
        <w:br/>
        <w:t>4. Afwijkingen van en aanvullingen op de Voorwaarden dienen schriftelijk te geschieden, voorzien van een datum en een handtekening van beide partijen. </w:t>
      </w:r>
      <w:r>
        <w:rPr>
          <w:rFonts w:ascii="Times New Roman" w:eastAsia="Times New Roman" w:hAnsi="Times New Roman" w:cs="Times New Roman"/>
          <w:color w:val="888888"/>
          <w:sz w:val="24"/>
          <w:szCs w:val="24"/>
          <w:lang w:eastAsia="de-DE"/>
        </w:rPr>
        <w:br/>
        <w:t>5. Indien enige bepaling van de Voorwaarden nietig is, dan blijven de overige bepalingen van kracht. Voor de nietige bepaling stellen partijen een geldige bepaling in de plaats conform art. B.6.</w:t>
      </w:r>
      <w:r>
        <w:rPr>
          <w:rFonts w:ascii="Times New Roman" w:eastAsia="Times New Roman" w:hAnsi="Times New Roman" w:cs="Times New Roman"/>
          <w:color w:val="888888"/>
          <w:sz w:val="24"/>
          <w:szCs w:val="24"/>
          <w:lang w:eastAsia="de-DE"/>
        </w:rPr>
        <w:br/>
      </w:r>
      <w:r>
        <w:rPr>
          <w:rFonts w:ascii="Times New Roman" w:eastAsia="Times New Roman" w:hAnsi="Times New Roman" w:cs="Times New Roman"/>
          <w:b/>
          <w:bCs/>
          <w:color w:val="888888"/>
          <w:sz w:val="24"/>
          <w:szCs w:val="24"/>
          <w:lang w:eastAsia="de-DE"/>
        </w:rPr>
        <w:br/>
        <w:t>C. Offerte/Overeenkomst/Opdrachtbevestiging</w:t>
      </w:r>
      <w:r>
        <w:rPr>
          <w:rFonts w:ascii="Times New Roman" w:eastAsia="Times New Roman" w:hAnsi="Times New Roman" w:cs="Times New Roman"/>
          <w:b/>
          <w:bCs/>
          <w:color w:val="888888"/>
          <w:sz w:val="24"/>
          <w:szCs w:val="24"/>
          <w:lang w:eastAsia="de-DE"/>
        </w:rPr>
        <w:br/>
      </w:r>
      <w:r>
        <w:rPr>
          <w:rFonts w:ascii="Times New Roman" w:eastAsia="Times New Roman" w:hAnsi="Times New Roman" w:cs="Times New Roman"/>
          <w:color w:val="888888"/>
          <w:sz w:val="24"/>
          <w:szCs w:val="24"/>
          <w:lang w:eastAsia="de-DE"/>
        </w:rPr>
        <w:t>1. Een offerte van Bon Frites is vrijblijvend en 10 dagen geldig, tenzij Bon Frites anders aangeeft of de offertetermijn heeft verlengd.</w:t>
      </w:r>
      <w:r>
        <w:rPr>
          <w:rFonts w:ascii="Times New Roman" w:eastAsia="Times New Roman" w:hAnsi="Times New Roman" w:cs="Times New Roman"/>
          <w:color w:val="888888"/>
          <w:sz w:val="24"/>
          <w:szCs w:val="24"/>
          <w:lang w:eastAsia="de-DE"/>
        </w:rPr>
        <w:br/>
        <w:t>2. Elke offerte is onder voorbehoud van nieuwe overeenkomsten tussen Bon Frites en andere opdrachtgevers, waardoor uitvoering van deze</w:t>
      </w:r>
      <w:r>
        <w:rPr>
          <w:rFonts w:ascii="Times New Roman" w:eastAsia="Times New Roman" w:hAnsi="Times New Roman" w:cs="Times New Roman"/>
          <w:color w:val="888888"/>
          <w:sz w:val="24"/>
          <w:szCs w:val="24"/>
          <w:lang w:eastAsia="de-DE"/>
        </w:rPr>
        <w:t xml:space="preserve"> offerte naar het oordeel van Bon Frites onmogelijk wordt. Bon Frites is dan niet schadeplichtig. </w:t>
      </w:r>
      <w:r>
        <w:rPr>
          <w:rFonts w:ascii="Times New Roman" w:eastAsia="Times New Roman" w:hAnsi="Times New Roman" w:cs="Times New Roman"/>
          <w:color w:val="888888"/>
          <w:sz w:val="24"/>
          <w:szCs w:val="24"/>
          <w:lang w:eastAsia="de-DE"/>
        </w:rPr>
        <w:br/>
        <w:t>3. De Overeenkomst komt tot stand door tijdige aanvaarding van de offerte door Opdrachtgever middels een handtekening op de offerte en het retourneren aan Bon Frites,  tenzij Bon Frites onmiddellijk schriftelijk de Overeenkomst betwist.</w:t>
      </w:r>
      <w:r>
        <w:rPr>
          <w:rFonts w:ascii="Times New Roman" w:eastAsia="Times New Roman" w:hAnsi="Times New Roman" w:cs="Times New Roman"/>
          <w:color w:val="888888"/>
          <w:sz w:val="24"/>
          <w:szCs w:val="24"/>
          <w:lang w:eastAsia="de-DE"/>
        </w:rPr>
        <w:br/>
        <w:t>4. Als Bon Frites Opdrachtgever een schriftelijke Opdrachtbevestiging stuurt, is die beslissend voor de inhoud en uitleg van de Overeenkomst, onder voorbehoud van kennelijke ve</w:t>
      </w:r>
      <w:r>
        <w:rPr>
          <w:rFonts w:ascii="Times New Roman" w:eastAsia="Times New Roman" w:hAnsi="Times New Roman" w:cs="Times New Roman"/>
          <w:color w:val="888888"/>
          <w:sz w:val="24"/>
          <w:szCs w:val="24"/>
          <w:lang w:eastAsia="de-DE"/>
        </w:rPr>
        <w:t>rschrijvingen.</w:t>
      </w:r>
      <w:r>
        <w:rPr>
          <w:rFonts w:ascii="Times New Roman" w:eastAsia="Times New Roman" w:hAnsi="Times New Roman" w:cs="Times New Roman"/>
          <w:color w:val="888888"/>
          <w:sz w:val="24"/>
          <w:szCs w:val="24"/>
          <w:lang w:eastAsia="de-DE"/>
        </w:rPr>
        <w:br/>
        <w:t>5. Eventuele aantekeningen en reacties van Opdrachtgever op de offerte van Bon Frites maken geen deel uit van de Overeenkomst, tenzij Bon Frites die alsnog schriftelijk bevestigt.</w:t>
      </w:r>
      <w:r>
        <w:rPr>
          <w:rFonts w:ascii="Times New Roman" w:eastAsia="Times New Roman" w:hAnsi="Times New Roman" w:cs="Times New Roman"/>
          <w:color w:val="888888"/>
          <w:sz w:val="24"/>
          <w:szCs w:val="24"/>
          <w:lang w:eastAsia="de-DE"/>
        </w:rPr>
        <w:br/>
        <w:t>6. Bon Frites bepaalt de wijze van uitvoering van de Overeenkomst en kan daarbij gebruik maken van derden.</w:t>
      </w:r>
    </w:p>
    <w:p w14:paraId="3D7E6B6B" w14:textId="77777777" w:rsidR="00415C1B" w:rsidRDefault="003B4FCD">
      <w:pPr>
        <w:shd w:val="clear" w:color="auto" w:fill="000000"/>
        <w:spacing w:after="0" w:line="240" w:lineRule="auto"/>
        <w:ind w:left="360" w:hanging="360"/>
        <w:rPr>
          <w:rFonts w:ascii="Times New Roman" w:eastAsia="Times New Roman" w:hAnsi="Times New Roman" w:cs="Times New Roman"/>
          <w:color w:val="888888"/>
          <w:sz w:val="24"/>
          <w:szCs w:val="24"/>
          <w:lang w:eastAsia="de-DE"/>
        </w:rPr>
      </w:pPr>
      <w:r>
        <w:rPr>
          <w:rFonts w:ascii="Times New Roman" w:eastAsia="Times New Roman" w:hAnsi="Times New Roman" w:cs="Times New Roman"/>
          <w:color w:val="888888"/>
          <w:sz w:val="24"/>
          <w:szCs w:val="24"/>
          <w:lang w:eastAsia="de-DE"/>
        </w:rPr>
        <w:br/>
      </w:r>
      <w:r>
        <w:rPr>
          <w:rFonts w:ascii="Times New Roman" w:eastAsia="Times New Roman" w:hAnsi="Times New Roman" w:cs="Times New Roman"/>
          <w:b/>
          <w:bCs/>
          <w:color w:val="888888"/>
          <w:sz w:val="24"/>
          <w:szCs w:val="24"/>
          <w:lang w:eastAsia="de-DE"/>
        </w:rPr>
        <w:t>D. Identiteit</w:t>
      </w:r>
      <w:r>
        <w:rPr>
          <w:rFonts w:ascii="Times New Roman" w:eastAsia="Times New Roman" w:hAnsi="Times New Roman" w:cs="Times New Roman"/>
          <w:b/>
          <w:bCs/>
          <w:color w:val="888888"/>
          <w:sz w:val="24"/>
          <w:szCs w:val="24"/>
          <w:lang w:eastAsia="de-DE"/>
        </w:rPr>
        <w:br/>
      </w:r>
      <w:r>
        <w:rPr>
          <w:rFonts w:ascii="Times New Roman" w:eastAsia="Times New Roman" w:hAnsi="Times New Roman" w:cs="Times New Roman"/>
          <w:color w:val="888888"/>
          <w:sz w:val="24"/>
          <w:szCs w:val="24"/>
          <w:lang w:eastAsia="de-DE"/>
        </w:rPr>
        <w:t>1. Opdrachtgever zal op eventueel verzoek van Bon Frites een kopie van een geldige legitimatie van de tekeningsbevoegde persoon en een recent uittreksel uit het handelsregister van de Kamer van Koophandel aan Bon Frites verstrekken. </w:t>
      </w:r>
      <w:r>
        <w:rPr>
          <w:rFonts w:ascii="Times New Roman" w:eastAsia="Times New Roman" w:hAnsi="Times New Roman" w:cs="Times New Roman"/>
          <w:color w:val="888888"/>
          <w:sz w:val="24"/>
          <w:szCs w:val="24"/>
          <w:lang w:eastAsia="de-DE"/>
        </w:rPr>
        <w:br/>
        <w:t>2. In geval van onduidelijkheden/onjuistheden over de handtekening of de bevoegdheid van de persoon die de Opdracht heeft verstrekt en/of ondertekend namens Opdrachtgever zijn Opdrachtgever, de contactpersoon, de ondertekenaar en de tekeningsbevoegde persoon in pe</w:t>
      </w:r>
      <w:r>
        <w:rPr>
          <w:rFonts w:ascii="Times New Roman" w:eastAsia="Times New Roman" w:hAnsi="Times New Roman" w:cs="Times New Roman"/>
          <w:color w:val="888888"/>
          <w:sz w:val="24"/>
          <w:szCs w:val="24"/>
          <w:lang w:eastAsia="de-DE"/>
        </w:rPr>
        <w:t>rsoon en hoofdelijk aansprakelijk voor nakoming van de Overeenkomst.</w:t>
      </w:r>
      <w:r>
        <w:rPr>
          <w:rFonts w:ascii="Times New Roman" w:eastAsia="Times New Roman" w:hAnsi="Times New Roman" w:cs="Times New Roman"/>
          <w:color w:val="888888"/>
          <w:sz w:val="24"/>
          <w:szCs w:val="24"/>
          <w:lang w:eastAsia="de-DE"/>
        </w:rPr>
        <w:br/>
        <w:t> </w:t>
      </w:r>
      <w:r>
        <w:rPr>
          <w:rFonts w:ascii="Times New Roman" w:eastAsia="Times New Roman" w:hAnsi="Times New Roman" w:cs="Times New Roman"/>
          <w:color w:val="888888"/>
          <w:sz w:val="24"/>
          <w:szCs w:val="24"/>
          <w:lang w:eastAsia="de-DE"/>
        </w:rPr>
        <w:br/>
      </w:r>
      <w:r>
        <w:rPr>
          <w:rFonts w:ascii="Times New Roman" w:eastAsia="Times New Roman" w:hAnsi="Times New Roman" w:cs="Times New Roman"/>
          <w:b/>
          <w:bCs/>
          <w:color w:val="888888"/>
          <w:sz w:val="24"/>
          <w:szCs w:val="24"/>
          <w:lang w:eastAsia="de-DE"/>
        </w:rPr>
        <w:t>E. Prijs/waarborg/betaling/rente/(proces)kosten</w:t>
      </w:r>
      <w:r>
        <w:rPr>
          <w:rFonts w:ascii="Times New Roman" w:eastAsia="Times New Roman" w:hAnsi="Times New Roman" w:cs="Times New Roman"/>
          <w:b/>
          <w:bCs/>
          <w:color w:val="888888"/>
          <w:sz w:val="24"/>
          <w:szCs w:val="24"/>
          <w:lang w:eastAsia="de-DE"/>
        </w:rPr>
        <w:br/>
      </w:r>
      <w:r>
        <w:rPr>
          <w:rFonts w:ascii="Times New Roman" w:eastAsia="Times New Roman" w:hAnsi="Times New Roman" w:cs="Times New Roman"/>
          <w:color w:val="888888"/>
          <w:sz w:val="24"/>
          <w:szCs w:val="24"/>
          <w:lang w:eastAsia="de-DE"/>
        </w:rPr>
        <w:t>1. De prijzen van Bon Frites zijn in Euro’s en excl. btw en bijkomende kosten, tenzij anders vermeld in de offerte en/of op de factuur.</w:t>
      </w:r>
      <w:r>
        <w:rPr>
          <w:rFonts w:ascii="Times New Roman" w:eastAsia="Times New Roman" w:hAnsi="Times New Roman" w:cs="Times New Roman"/>
          <w:color w:val="888888"/>
          <w:sz w:val="24"/>
          <w:szCs w:val="24"/>
          <w:lang w:eastAsia="de-DE"/>
        </w:rPr>
        <w:br/>
        <w:t>2. Kok &amp; Butler offreert op basis van voorcalculatie van de prijs van de Opdracht.</w:t>
      </w:r>
      <w:r>
        <w:rPr>
          <w:rFonts w:ascii="Times New Roman" w:eastAsia="Times New Roman" w:hAnsi="Times New Roman" w:cs="Times New Roman"/>
          <w:color w:val="888888"/>
          <w:sz w:val="24"/>
          <w:szCs w:val="24"/>
          <w:lang w:eastAsia="de-DE"/>
        </w:rPr>
        <w:br/>
        <w:t>3. Indien de Overeenkomst uit meerdere deelopdrachten bestaat, kan Bon Frites per deelopdracht of een gemiddelde prijs per vaste periode factureren.</w:t>
      </w:r>
      <w:r>
        <w:rPr>
          <w:rFonts w:ascii="Times New Roman" w:eastAsia="Times New Roman" w:hAnsi="Times New Roman" w:cs="Times New Roman"/>
          <w:color w:val="888888"/>
          <w:sz w:val="24"/>
          <w:szCs w:val="24"/>
          <w:lang w:eastAsia="de-DE"/>
        </w:rPr>
        <w:br/>
        <w:t>4. Bon Frites kan vóór de</w:t>
      </w:r>
      <w:r>
        <w:rPr>
          <w:rFonts w:ascii="Times New Roman" w:eastAsia="Times New Roman" w:hAnsi="Times New Roman" w:cs="Times New Roman"/>
          <w:color w:val="888888"/>
          <w:sz w:val="24"/>
          <w:szCs w:val="24"/>
          <w:lang w:eastAsia="de-DE"/>
        </w:rPr>
        <w:t xml:space="preserve"> uitvoering van de Opdracht een deel van de prijs (tot 50%) als voorschot factureren ter dekking van inkoopkosten en ter verzekering van eindbetaling.</w:t>
      </w:r>
      <w:r>
        <w:rPr>
          <w:rFonts w:ascii="Times New Roman" w:eastAsia="Times New Roman" w:hAnsi="Times New Roman" w:cs="Times New Roman"/>
          <w:color w:val="888888"/>
          <w:sz w:val="24"/>
          <w:szCs w:val="24"/>
          <w:lang w:eastAsia="de-DE"/>
        </w:rPr>
        <w:br/>
        <w:t>5. Bon Frites kan Opdrachtgever een waarborgsom vragen voor het inkopen/inhuren van onderdelen van de Opdracht. </w:t>
      </w:r>
      <w:r>
        <w:rPr>
          <w:rFonts w:ascii="Times New Roman" w:eastAsia="Times New Roman" w:hAnsi="Times New Roman" w:cs="Times New Roman"/>
          <w:color w:val="888888"/>
          <w:sz w:val="24"/>
          <w:szCs w:val="24"/>
          <w:lang w:eastAsia="de-DE"/>
        </w:rPr>
        <w:br/>
        <w:t>6. Opdrachtgever zal een voorschot en een eventuele waarborgsom binnen 5 werkdagen na de factuurdatum overmaken op het rekeningnummer van Bon Frites</w:t>
      </w:r>
      <w:r>
        <w:rPr>
          <w:rFonts w:ascii="Times New Roman" w:eastAsia="Times New Roman" w:hAnsi="Times New Roman" w:cs="Times New Roman"/>
          <w:color w:val="888888"/>
          <w:sz w:val="24"/>
          <w:szCs w:val="24"/>
          <w:lang w:eastAsia="de-DE"/>
        </w:rPr>
        <w:br/>
        <w:t>7. Bon Frites zal onmiddellijk na de uitvoering van de Opdracht de definitieve prijs van de Opdrach</w:t>
      </w:r>
      <w:r>
        <w:rPr>
          <w:rFonts w:ascii="Times New Roman" w:eastAsia="Times New Roman" w:hAnsi="Times New Roman" w:cs="Times New Roman"/>
          <w:color w:val="888888"/>
          <w:sz w:val="24"/>
          <w:szCs w:val="24"/>
          <w:lang w:eastAsia="de-DE"/>
        </w:rPr>
        <w:t>t factureren, vastgesteld op basis van nacalculatie (o.a. drank en de artikelen E., F. en G.). Het betaalde voorschot zal worden verrekend.</w:t>
      </w:r>
      <w:r>
        <w:rPr>
          <w:rFonts w:ascii="Times New Roman" w:eastAsia="Times New Roman" w:hAnsi="Times New Roman" w:cs="Times New Roman"/>
          <w:color w:val="888888"/>
          <w:sz w:val="24"/>
          <w:szCs w:val="24"/>
          <w:lang w:eastAsia="de-DE"/>
        </w:rPr>
        <w:br/>
        <w:t>8. Opdrachtgever zal de eindfactuur binnen 7 werkdagen na de factuurdatum betalen. De eventueel betaalde waarborgsom zal na betaling van de eindfactuur worden gerestitueerd.</w:t>
      </w:r>
      <w:r>
        <w:rPr>
          <w:rFonts w:ascii="Times New Roman" w:eastAsia="Times New Roman" w:hAnsi="Times New Roman" w:cs="Times New Roman"/>
          <w:color w:val="888888"/>
          <w:sz w:val="24"/>
          <w:szCs w:val="24"/>
          <w:lang w:eastAsia="de-DE"/>
        </w:rPr>
        <w:br/>
        <w:t>9. In geval van niet tijdige betaling van haar facturen kan Bon Frites de uitvoering van de Opdracht opschorten of de Overeenkomst opzeggen.</w:t>
      </w:r>
      <w:r>
        <w:rPr>
          <w:rFonts w:ascii="Times New Roman" w:eastAsia="Times New Roman" w:hAnsi="Times New Roman" w:cs="Times New Roman"/>
          <w:color w:val="888888"/>
          <w:sz w:val="24"/>
          <w:szCs w:val="24"/>
          <w:lang w:eastAsia="de-DE"/>
        </w:rPr>
        <w:br/>
        <w:t>10. In geval van niet tijdige betaling is Opdrachtgever v</w:t>
      </w:r>
      <w:r>
        <w:rPr>
          <w:rFonts w:ascii="Times New Roman" w:eastAsia="Times New Roman" w:hAnsi="Times New Roman" w:cs="Times New Roman"/>
          <w:color w:val="888888"/>
          <w:sz w:val="24"/>
          <w:szCs w:val="24"/>
          <w:lang w:eastAsia="de-DE"/>
        </w:rPr>
        <w:t>an rechtswege in verzuim en 1.5% incassorente per (gedeelte van een) maand en 15% incassokosten over het onbetaalde factuurbedrag, met een minimum van € 250,=. verschuldigd aan Bon Frites. </w:t>
      </w:r>
      <w:r>
        <w:rPr>
          <w:rFonts w:ascii="Times New Roman" w:eastAsia="Times New Roman" w:hAnsi="Times New Roman" w:cs="Times New Roman"/>
          <w:color w:val="888888"/>
          <w:sz w:val="24"/>
          <w:szCs w:val="24"/>
          <w:lang w:eastAsia="de-DE"/>
        </w:rPr>
        <w:br/>
        <w:t>11. Betalingen van Opdrachtgever worden verrekend met de oudste onbetaalde factuur van Bon Frites. </w:t>
      </w:r>
      <w:r>
        <w:rPr>
          <w:rFonts w:ascii="Times New Roman" w:eastAsia="Times New Roman" w:hAnsi="Times New Roman" w:cs="Times New Roman"/>
          <w:color w:val="888888"/>
          <w:sz w:val="24"/>
          <w:szCs w:val="24"/>
          <w:lang w:eastAsia="de-DE"/>
        </w:rPr>
        <w:br/>
        <w:t>12. In geval van een gerechtelijke (incasso)procedure van Bon Frites tegen Opdrachtgever is Opdrachtgever naast de incassorente en incassokosten de integrale kosten van rechtsbijstand verschuldigd, inclusief buitengerechte</w:t>
      </w:r>
      <w:r>
        <w:rPr>
          <w:rFonts w:ascii="Times New Roman" w:eastAsia="Times New Roman" w:hAnsi="Times New Roman" w:cs="Times New Roman"/>
          <w:color w:val="888888"/>
          <w:sz w:val="24"/>
          <w:szCs w:val="24"/>
          <w:lang w:eastAsia="de-DE"/>
        </w:rPr>
        <w:t>lijke kosten, voor zover deze de incassokosten overstijgen. Hiermee stellen partijen het Rapport Voorwerk II terzijde.</w:t>
      </w:r>
      <w:r>
        <w:rPr>
          <w:rFonts w:ascii="Times New Roman" w:eastAsia="Times New Roman" w:hAnsi="Times New Roman" w:cs="Times New Roman"/>
          <w:color w:val="888888"/>
          <w:sz w:val="24"/>
          <w:szCs w:val="24"/>
          <w:lang w:eastAsia="de-DE"/>
        </w:rPr>
        <w:br/>
      </w:r>
      <w:r>
        <w:rPr>
          <w:rFonts w:ascii="Times New Roman" w:eastAsia="Times New Roman" w:hAnsi="Times New Roman" w:cs="Times New Roman"/>
          <w:color w:val="888888"/>
          <w:sz w:val="24"/>
          <w:szCs w:val="24"/>
          <w:lang w:eastAsia="de-DE"/>
        </w:rPr>
        <w:br/>
      </w:r>
      <w:r>
        <w:rPr>
          <w:rFonts w:ascii="Times New Roman" w:eastAsia="Times New Roman" w:hAnsi="Times New Roman" w:cs="Times New Roman"/>
          <w:b/>
          <w:bCs/>
          <w:color w:val="888888"/>
          <w:sz w:val="24"/>
          <w:szCs w:val="24"/>
          <w:lang w:eastAsia="de-DE"/>
        </w:rPr>
        <w:t>F. Verplichtingen Opdrachtgever</w:t>
      </w:r>
      <w:r>
        <w:rPr>
          <w:rFonts w:ascii="Times New Roman" w:eastAsia="Times New Roman" w:hAnsi="Times New Roman" w:cs="Times New Roman"/>
          <w:b/>
          <w:bCs/>
          <w:color w:val="888888"/>
          <w:sz w:val="24"/>
          <w:szCs w:val="24"/>
          <w:lang w:eastAsia="de-DE"/>
        </w:rPr>
        <w:br/>
      </w:r>
      <w:r>
        <w:rPr>
          <w:rFonts w:ascii="Times New Roman" w:eastAsia="Times New Roman" w:hAnsi="Times New Roman" w:cs="Times New Roman"/>
          <w:color w:val="888888"/>
          <w:sz w:val="24"/>
          <w:szCs w:val="24"/>
          <w:lang w:eastAsia="de-DE"/>
        </w:rPr>
        <w:t>1. Door Bon Frites aan Opdrachtgever ter beschikking gestelde zaken, geschikt voor hergebruik, zoals servies, glaswerk, schalen, bestek, stoelen, tafels en muziekinstallatie blijven eigendom van Bon Frites en worden na de Opdracht aan haar geretourneerd. Partijen regelen samen hoe en wanneer dit gebeurt.</w:t>
      </w:r>
      <w:r>
        <w:rPr>
          <w:rFonts w:ascii="Times New Roman" w:eastAsia="Times New Roman" w:hAnsi="Times New Roman" w:cs="Times New Roman"/>
          <w:color w:val="888888"/>
          <w:sz w:val="24"/>
          <w:szCs w:val="24"/>
          <w:lang w:eastAsia="de-DE"/>
        </w:rPr>
        <w:br/>
        <w:t>2. Opdrachtgever zal deze zaken als een goed huisvader</w:t>
      </w:r>
      <w:r>
        <w:rPr>
          <w:rFonts w:ascii="Times New Roman" w:eastAsia="Times New Roman" w:hAnsi="Times New Roman" w:cs="Times New Roman"/>
          <w:color w:val="888888"/>
          <w:sz w:val="24"/>
          <w:szCs w:val="24"/>
          <w:lang w:eastAsia="de-DE"/>
        </w:rPr>
        <w:t xml:space="preserve"> beheren.</w:t>
      </w:r>
      <w:r>
        <w:rPr>
          <w:rFonts w:ascii="Times New Roman" w:eastAsia="Times New Roman" w:hAnsi="Times New Roman" w:cs="Times New Roman"/>
          <w:color w:val="888888"/>
          <w:sz w:val="24"/>
          <w:szCs w:val="24"/>
          <w:lang w:eastAsia="de-DE"/>
        </w:rPr>
        <w:br/>
        <w:t>3. Opdrachtgever zal schade aan door Bon Frites ter beschikking gestelde zaken vergoeden op basis van de eindfactuur.</w:t>
      </w:r>
      <w:r>
        <w:rPr>
          <w:rFonts w:ascii="Times New Roman" w:eastAsia="Times New Roman" w:hAnsi="Times New Roman" w:cs="Times New Roman"/>
          <w:color w:val="888888"/>
          <w:sz w:val="24"/>
          <w:szCs w:val="24"/>
          <w:lang w:eastAsia="de-DE"/>
        </w:rPr>
        <w:br/>
        <w:t>4. Opdrachtgever is zelf verantwoordelijk voor de benodigde vergunningen, goedkeuringen en door haar georganiseerde en bestelde zaken, personen, acts etc.</w:t>
      </w:r>
    </w:p>
    <w:p w14:paraId="35EBCEC0" w14:textId="77777777" w:rsidR="00415C1B" w:rsidRDefault="003B4FCD">
      <w:pPr>
        <w:shd w:val="clear" w:color="auto" w:fill="000000"/>
        <w:spacing w:after="0" w:line="240" w:lineRule="auto"/>
        <w:ind w:left="360" w:hanging="360"/>
        <w:rPr>
          <w:rFonts w:ascii="Times New Roman" w:eastAsia="Times New Roman" w:hAnsi="Times New Roman" w:cs="Times New Roman"/>
          <w:color w:val="888888"/>
          <w:sz w:val="24"/>
          <w:szCs w:val="24"/>
          <w:lang w:eastAsia="de-DE"/>
        </w:rPr>
      </w:pPr>
      <w:r>
        <w:rPr>
          <w:rFonts w:ascii="Times New Roman" w:eastAsia="Times New Roman" w:hAnsi="Times New Roman" w:cs="Times New Roman"/>
          <w:color w:val="888888"/>
          <w:sz w:val="24"/>
          <w:szCs w:val="24"/>
          <w:lang w:eastAsia="de-DE"/>
        </w:rPr>
        <w:br/>
      </w:r>
      <w:r>
        <w:rPr>
          <w:rFonts w:ascii="Times New Roman" w:eastAsia="Times New Roman" w:hAnsi="Times New Roman" w:cs="Times New Roman"/>
          <w:b/>
          <w:bCs/>
          <w:color w:val="888888"/>
          <w:sz w:val="24"/>
          <w:szCs w:val="24"/>
          <w:lang w:eastAsia="de-DE"/>
        </w:rPr>
        <w:t>G. Wijzigingen/annulering Overeenkomst</w:t>
      </w:r>
      <w:r>
        <w:rPr>
          <w:rFonts w:ascii="Times New Roman" w:eastAsia="Times New Roman" w:hAnsi="Times New Roman" w:cs="Times New Roman"/>
          <w:b/>
          <w:bCs/>
          <w:color w:val="888888"/>
          <w:sz w:val="24"/>
          <w:szCs w:val="24"/>
          <w:lang w:eastAsia="de-DE"/>
        </w:rPr>
        <w:br/>
      </w:r>
      <w:r>
        <w:rPr>
          <w:rFonts w:ascii="Times New Roman" w:eastAsia="Times New Roman" w:hAnsi="Times New Roman" w:cs="Times New Roman"/>
          <w:color w:val="888888"/>
          <w:sz w:val="24"/>
          <w:szCs w:val="24"/>
          <w:lang w:eastAsia="de-DE"/>
        </w:rPr>
        <w:t>1. Indien Opdrachtgever de Overeenkomst na de Opdrachtbevestiging wil wijzigen zal Bon Frites zich inspannen daaraan te voldoen, zonder dit te kunnen garanderen. Artikel C. is van toepassing en reeds aan Opdrachtgever verzonden facturen blijven geldig. </w:t>
      </w:r>
      <w:r>
        <w:rPr>
          <w:rFonts w:ascii="Times New Roman" w:eastAsia="Times New Roman" w:hAnsi="Times New Roman" w:cs="Times New Roman"/>
          <w:color w:val="888888"/>
          <w:sz w:val="24"/>
          <w:szCs w:val="24"/>
          <w:lang w:eastAsia="de-DE"/>
        </w:rPr>
        <w:br/>
        <w:t>2. Indien de wijziging een beperking van de Overeenkomst inhoudt of als Bon Frites de uitvoering van de Opdracht opschort of de Overeenkomst opzegt conform art. E.9 of art. J.1, zal Opdrachtgever het volgende percentage</w:t>
      </w:r>
      <w:r>
        <w:rPr>
          <w:rFonts w:ascii="Times New Roman" w:eastAsia="Times New Roman" w:hAnsi="Times New Roman" w:cs="Times New Roman"/>
          <w:color w:val="888888"/>
          <w:sz w:val="24"/>
          <w:szCs w:val="24"/>
          <w:lang w:eastAsia="de-DE"/>
        </w:rPr>
        <w:t xml:space="preserve"> van de prijs van de geannuleerde Opdracht plus alle inkoopkosten aan Bon Frites vergoeden ter zake onkosten, schade en gederfde omzet:</w:t>
      </w:r>
      <w:r>
        <w:rPr>
          <w:rFonts w:ascii="Times New Roman" w:eastAsia="Times New Roman" w:hAnsi="Times New Roman" w:cs="Times New Roman"/>
          <w:color w:val="888888"/>
          <w:sz w:val="24"/>
          <w:szCs w:val="24"/>
          <w:lang w:eastAsia="de-DE"/>
        </w:rPr>
        <w:br/>
        <w:t>a. Binnen 6 dagen voor de beoogde datum van de Opdracht: 100%;</w:t>
      </w:r>
    </w:p>
    <w:p w14:paraId="32675E4A" w14:textId="77777777" w:rsidR="00415C1B" w:rsidRDefault="003B4FCD">
      <w:pPr>
        <w:shd w:val="clear" w:color="auto" w:fill="000000"/>
        <w:spacing w:after="0" w:line="240" w:lineRule="auto"/>
        <w:ind w:left="360" w:hanging="360"/>
        <w:rPr>
          <w:rFonts w:ascii="Times New Roman" w:eastAsia="Times New Roman" w:hAnsi="Times New Roman" w:cs="Times New Roman"/>
          <w:color w:val="888888"/>
          <w:sz w:val="24"/>
          <w:szCs w:val="24"/>
          <w:lang w:eastAsia="de-DE"/>
        </w:rPr>
      </w:pPr>
      <w:r>
        <w:rPr>
          <w:rFonts w:ascii="Times New Roman" w:eastAsia="Times New Roman" w:hAnsi="Times New Roman" w:cs="Times New Roman"/>
          <w:color w:val="888888"/>
          <w:sz w:val="24"/>
          <w:szCs w:val="24"/>
          <w:lang w:eastAsia="de-DE"/>
        </w:rPr>
        <w:t xml:space="preserve">      b. Binnen 14 dagen voor de beoogde datum van de Opdracht: 75 %</w:t>
      </w:r>
      <w:r>
        <w:rPr>
          <w:rFonts w:ascii="Times New Roman" w:eastAsia="Times New Roman" w:hAnsi="Times New Roman" w:cs="Times New Roman"/>
          <w:color w:val="888888"/>
          <w:sz w:val="24"/>
          <w:szCs w:val="24"/>
          <w:lang w:eastAsia="de-DE"/>
        </w:rPr>
        <w:br/>
        <w:t>b. tussen  3 en 5 weken voor de beoogde datum van Opdracht: 50%;</w:t>
      </w:r>
      <w:r>
        <w:rPr>
          <w:rFonts w:ascii="Times New Roman" w:eastAsia="Times New Roman" w:hAnsi="Times New Roman" w:cs="Times New Roman"/>
          <w:color w:val="888888"/>
          <w:sz w:val="24"/>
          <w:szCs w:val="24"/>
          <w:lang w:eastAsia="de-DE"/>
        </w:rPr>
        <w:br/>
        <w:t>c. tussen  6 en 12 weken voor de beoogde datum van de Opdracht: 25%.</w:t>
      </w:r>
    </w:p>
    <w:p w14:paraId="4298FBBF" w14:textId="77777777" w:rsidR="00415C1B" w:rsidRDefault="003B4FCD">
      <w:pPr>
        <w:shd w:val="clear" w:color="auto" w:fill="000000"/>
        <w:spacing w:after="0" w:line="240" w:lineRule="auto"/>
        <w:ind w:left="360" w:hanging="360"/>
        <w:rPr>
          <w:rFonts w:ascii="Times New Roman" w:eastAsia="Times New Roman" w:hAnsi="Times New Roman" w:cs="Times New Roman"/>
          <w:color w:val="888888"/>
          <w:sz w:val="24"/>
          <w:szCs w:val="24"/>
          <w:lang w:eastAsia="de-DE"/>
        </w:rPr>
      </w:pPr>
      <w:r>
        <w:rPr>
          <w:rFonts w:ascii="Times New Roman" w:eastAsia="Times New Roman" w:hAnsi="Times New Roman" w:cs="Times New Roman"/>
          <w:color w:val="888888"/>
          <w:sz w:val="24"/>
          <w:szCs w:val="24"/>
          <w:lang w:eastAsia="de-DE"/>
        </w:rPr>
        <w:t xml:space="preserve">      d. Na ondertekening contract bij opzegging van de Opdracht: 25%</w:t>
      </w:r>
      <w:r>
        <w:rPr>
          <w:rFonts w:ascii="Times New Roman" w:eastAsia="Times New Roman" w:hAnsi="Times New Roman" w:cs="Times New Roman"/>
          <w:color w:val="888888"/>
          <w:sz w:val="24"/>
          <w:szCs w:val="24"/>
          <w:lang w:eastAsia="de-DE"/>
        </w:rPr>
        <w:br/>
        <w:t>Dit bedrag wordt met Opdrachtgever afgerekend in de eindfactuur.</w:t>
      </w:r>
      <w:r>
        <w:rPr>
          <w:rFonts w:ascii="Times New Roman" w:eastAsia="Times New Roman" w:hAnsi="Times New Roman" w:cs="Times New Roman"/>
          <w:color w:val="888888"/>
          <w:sz w:val="24"/>
          <w:szCs w:val="24"/>
          <w:lang w:eastAsia="de-DE"/>
        </w:rPr>
        <w:br/>
        <w:t>3. Indien de wijziging een uitbreiding van de Overeenkomst inhoudt kan Bon Frites de voorschotfactuur aanvullen tot het overeengekomen deel van de nieuwe prijs van de Opdracht.</w:t>
      </w:r>
      <w:r>
        <w:rPr>
          <w:rFonts w:ascii="Times New Roman" w:eastAsia="Times New Roman" w:hAnsi="Times New Roman" w:cs="Times New Roman"/>
          <w:color w:val="888888"/>
          <w:sz w:val="24"/>
          <w:szCs w:val="24"/>
          <w:lang w:eastAsia="de-DE"/>
        </w:rPr>
        <w:br/>
        <w:t>4. Indien er bij de uitvoering van de Opdracht meer gasten verschijnen dan vooraf gecalculeerd, kan Bon Frites per extra gast een extra prijs aan Opdrachtgever factureren in de eindfactuur.</w:t>
      </w:r>
    </w:p>
    <w:p w14:paraId="01FEB771" w14:textId="77777777" w:rsidR="00415C1B" w:rsidRDefault="003B4FCD">
      <w:pPr>
        <w:shd w:val="clear" w:color="auto" w:fill="000000"/>
        <w:spacing w:after="0" w:line="240" w:lineRule="auto"/>
        <w:ind w:left="360" w:hanging="360"/>
        <w:rPr>
          <w:rFonts w:ascii="Times New Roman" w:eastAsia="Times New Roman" w:hAnsi="Times New Roman" w:cs="Times New Roman"/>
          <w:color w:val="888888"/>
          <w:sz w:val="24"/>
          <w:szCs w:val="24"/>
          <w:lang w:eastAsia="de-DE"/>
        </w:rPr>
      </w:pPr>
      <w:r>
        <w:rPr>
          <w:rFonts w:ascii="Times New Roman" w:eastAsia="Times New Roman" w:hAnsi="Times New Roman" w:cs="Times New Roman"/>
          <w:color w:val="888888"/>
          <w:sz w:val="24"/>
          <w:szCs w:val="24"/>
          <w:lang w:eastAsia="de-DE"/>
        </w:rPr>
        <w:br/>
      </w:r>
      <w:r>
        <w:rPr>
          <w:rFonts w:ascii="Times New Roman" w:eastAsia="Times New Roman" w:hAnsi="Times New Roman" w:cs="Times New Roman"/>
          <w:b/>
          <w:bCs/>
          <w:color w:val="888888"/>
          <w:sz w:val="24"/>
          <w:szCs w:val="24"/>
          <w:lang w:eastAsia="de-DE"/>
        </w:rPr>
        <w:t>H. Klachten</w:t>
      </w:r>
      <w:r>
        <w:rPr>
          <w:rFonts w:ascii="Times New Roman" w:eastAsia="Times New Roman" w:hAnsi="Times New Roman" w:cs="Times New Roman"/>
          <w:b/>
          <w:bCs/>
          <w:color w:val="888888"/>
          <w:sz w:val="24"/>
          <w:szCs w:val="24"/>
          <w:lang w:eastAsia="de-DE"/>
        </w:rPr>
        <w:br/>
      </w:r>
      <w:r>
        <w:rPr>
          <w:rFonts w:ascii="Times New Roman" w:eastAsia="Times New Roman" w:hAnsi="Times New Roman" w:cs="Times New Roman"/>
          <w:color w:val="888888"/>
          <w:sz w:val="24"/>
          <w:szCs w:val="24"/>
          <w:lang w:eastAsia="de-DE"/>
        </w:rPr>
        <w:t>1. Opdrachtgever zal de uitvoering van de Opdracht constant controleren. </w:t>
      </w:r>
      <w:r>
        <w:rPr>
          <w:rFonts w:ascii="Times New Roman" w:eastAsia="Times New Roman" w:hAnsi="Times New Roman" w:cs="Times New Roman"/>
          <w:color w:val="888888"/>
          <w:sz w:val="24"/>
          <w:szCs w:val="24"/>
          <w:lang w:eastAsia="de-DE"/>
        </w:rPr>
        <w:br/>
        <w:t>2. Opdrachtgever zal een zichtbare klacht binnen 1 uur na constatering aan Bon Frites melden.</w:t>
      </w:r>
      <w:r>
        <w:rPr>
          <w:rFonts w:ascii="Times New Roman" w:eastAsia="Times New Roman" w:hAnsi="Times New Roman" w:cs="Times New Roman"/>
          <w:color w:val="888888"/>
          <w:sz w:val="24"/>
          <w:szCs w:val="24"/>
          <w:lang w:eastAsia="de-DE"/>
        </w:rPr>
        <w:br/>
        <w:t>3. Opdrachtgever zal een niet zichtbare klacht binnen 2 dagen na de uitvoering van de Opdracht schriftelijk aan Bon Frites melden.</w:t>
      </w:r>
      <w:r>
        <w:rPr>
          <w:rFonts w:ascii="Times New Roman" w:eastAsia="Times New Roman" w:hAnsi="Times New Roman" w:cs="Times New Roman"/>
          <w:color w:val="888888"/>
          <w:sz w:val="24"/>
          <w:szCs w:val="24"/>
          <w:lang w:eastAsia="de-DE"/>
        </w:rPr>
        <w:br/>
        <w:t>4. Opdrachtgever zal een klacht over een factuur binnen 5 dagen na de factuurdatum schriftelijk aan Bon Frites melden.</w:t>
      </w:r>
      <w:r>
        <w:rPr>
          <w:rFonts w:ascii="Times New Roman" w:eastAsia="Times New Roman" w:hAnsi="Times New Roman" w:cs="Times New Roman"/>
          <w:color w:val="888888"/>
          <w:sz w:val="24"/>
          <w:szCs w:val="24"/>
          <w:lang w:eastAsia="de-DE"/>
        </w:rPr>
        <w:br/>
        <w:t>5. Bon Frites zal een klacht zo spoedig mogelijk beoordelen, adequaat afwikkelen e</w:t>
      </w:r>
      <w:r>
        <w:rPr>
          <w:rFonts w:ascii="Times New Roman" w:eastAsia="Times New Roman" w:hAnsi="Times New Roman" w:cs="Times New Roman"/>
          <w:color w:val="888888"/>
          <w:sz w:val="24"/>
          <w:szCs w:val="24"/>
          <w:lang w:eastAsia="de-DE"/>
        </w:rPr>
        <w:t>n, indien deze terecht is, zo nodig/mogelijk in overleg met Opdrachtgever oplossen.</w:t>
      </w:r>
      <w:r>
        <w:rPr>
          <w:rFonts w:ascii="Times New Roman" w:eastAsia="Times New Roman" w:hAnsi="Times New Roman" w:cs="Times New Roman"/>
          <w:color w:val="888888"/>
          <w:sz w:val="24"/>
          <w:szCs w:val="24"/>
          <w:lang w:eastAsia="de-DE"/>
        </w:rPr>
        <w:br/>
        <w:t>6. Een klacht van Opdrachtgever geeft geen recht om de Overeenkomst op te zeggen of betaling (gedeeltelijk) na te laten of uit te stellen.</w:t>
      </w:r>
      <w:r>
        <w:rPr>
          <w:rFonts w:ascii="Times New Roman" w:eastAsia="Times New Roman" w:hAnsi="Times New Roman" w:cs="Times New Roman"/>
          <w:color w:val="888888"/>
          <w:sz w:val="24"/>
          <w:szCs w:val="24"/>
          <w:lang w:eastAsia="de-DE"/>
        </w:rPr>
        <w:br/>
        <w:t>7. Een klacht na de klachttermijn kan niet leiden tot reclame, herstel of creditering/restitutie. Dit geldt ook indien Bon Frites niet in staat wordt gesteld om een klacht zo spoedig mogelijk op te lossen.</w:t>
      </w:r>
    </w:p>
    <w:p w14:paraId="23D0107E" w14:textId="77777777" w:rsidR="00415C1B" w:rsidRDefault="003B4FCD">
      <w:pPr>
        <w:shd w:val="clear" w:color="auto" w:fill="000000"/>
        <w:spacing w:after="0" w:line="240" w:lineRule="auto"/>
        <w:ind w:left="360" w:hanging="360"/>
        <w:rPr>
          <w:rFonts w:ascii="Times New Roman" w:eastAsia="Times New Roman" w:hAnsi="Times New Roman" w:cs="Times New Roman"/>
          <w:color w:val="888888"/>
          <w:sz w:val="24"/>
          <w:szCs w:val="24"/>
          <w:lang w:eastAsia="de-DE"/>
        </w:rPr>
      </w:pPr>
      <w:r>
        <w:rPr>
          <w:rFonts w:ascii="Times New Roman" w:eastAsia="Times New Roman" w:hAnsi="Times New Roman" w:cs="Times New Roman"/>
          <w:color w:val="888888"/>
          <w:sz w:val="24"/>
          <w:szCs w:val="24"/>
          <w:lang w:eastAsia="de-DE"/>
        </w:rPr>
        <w:br/>
      </w:r>
      <w:r>
        <w:rPr>
          <w:rFonts w:ascii="Times New Roman" w:eastAsia="Times New Roman" w:hAnsi="Times New Roman" w:cs="Times New Roman"/>
          <w:b/>
          <w:bCs/>
          <w:color w:val="888888"/>
          <w:sz w:val="24"/>
          <w:szCs w:val="24"/>
          <w:lang w:eastAsia="de-DE"/>
        </w:rPr>
        <w:t>I. Aansprakelijkheid/overmacht</w:t>
      </w:r>
      <w:r>
        <w:rPr>
          <w:rFonts w:ascii="Times New Roman" w:eastAsia="Times New Roman" w:hAnsi="Times New Roman" w:cs="Times New Roman"/>
          <w:b/>
          <w:bCs/>
          <w:color w:val="888888"/>
          <w:sz w:val="24"/>
          <w:szCs w:val="24"/>
          <w:lang w:eastAsia="de-DE"/>
        </w:rPr>
        <w:br/>
      </w:r>
      <w:r>
        <w:rPr>
          <w:rFonts w:ascii="Times New Roman" w:eastAsia="Times New Roman" w:hAnsi="Times New Roman" w:cs="Times New Roman"/>
          <w:color w:val="888888"/>
          <w:sz w:val="24"/>
          <w:szCs w:val="24"/>
          <w:lang w:eastAsia="de-DE"/>
        </w:rPr>
        <w:t>1. Bon Frites is niet aansprakelijk voor schade als gevolg van de opschorting van haar werkzaamheden of de opzegging van de Overeenkomst wegens te late betaling door Opdrachtgever.</w:t>
      </w:r>
      <w:r>
        <w:rPr>
          <w:rFonts w:ascii="Times New Roman" w:eastAsia="Times New Roman" w:hAnsi="Times New Roman" w:cs="Times New Roman"/>
          <w:color w:val="888888"/>
          <w:sz w:val="24"/>
          <w:szCs w:val="24"/>
          <w:lang w:eastAsia="de-DE"/>
        </w:rPr>
        <w:br/>
        <w:t>2. Bon Frites is niet aansprakelijk voor eventuele gevolgen die voortvloeien uit foutieve inlichtingen van Opdrachtgever omtrent aantallen gasten en andere relevante omstandigheden voor of tijdens de uitvoering van de Overeenkomst.</w:t>
      </w:r>
      <w:r>
        <w:rPr>
          <w:rFonts w:ascii="Times New Roman" w:eastAsia="Times New Roman" w:hAnsi="Times New Roman" w:cs="Times New Roman"/>
          <w:color w:val="888888"/>
          <w:sz w:val="24"/>
          <w:szCs w:val="24"/>
          <w:lang w:eastAsia="de-DE"/>
        </w:rPr>
        <w:br/>
        <w:t>3. Bon Frites is niet aansprakelijk voor schade als gevolg van de uitvoering van de Opdracht, tenzi</w:t>
      </w:r>
      <w:r>
        <w:rPr>
          <w:rFonts w:ascii="Times New Roman" w:eastAsia="Times New Roman" w:hAnsi="Times New Roman" w:cs="Times New Roman"/>
          <w:color w:val="888888"/>
          <w:sz w:val="24"/>
          <w:szCs w:val="24"/>
          <w:lang w:eastAsia="de-DE"/>
        </w:rPr>
        <w:t>j gedekt door haar verzekering of het gevolg van opzet of grove nalatigheid van Bon Frites.</w:t>
      </w:r>
      <w:r>
        <w:rPr>
          <w:rFonts w:ascii="Times New Roman" w:eastAsia="Times New Roman" w:hAnsi="Times New Roman" w:cs="Times New Roman"/>
          <w:color w:val="888888"/>
          <w:sz w:val="24"/>
          <w:szCs w:val="24"/>
          <w:lang w:eastAsia="de-DE"/>
        </w:rPr>
        <w:br/>
        <w:t>4. Bon Frites is niet aansprakelijk voor schade als gevolg van door derden of Opdrachtgever gegeven instructies, gewijzigde of georganiseerde of geleverde zaken, diensten of personeel.</w:t>
      </w:r>
      <w:r>
        <w:rPr>
          <w:rFonts w:ascii="Times New Roman" w:eastAsia="Times New Roman" w:hAnsi="Times New Roman" w:cs="Times New Roman"/>
          <w:color w:val="888888"/>
          <w:sz w:val="24"/>
          <w:szCs w:val="24"/>
          <w:lang w:eastAsia="de-DE"/>
        </w:rPr>
        <w:br/>
        <w:t>5. Opdrachtgever zal schade bij gelegenheid van de uitvoering van de Opdracht verhalen op zijn eigen verzekering en vrijwaart Bon frites voor aanspraken tot schadevergoeding van derden. </w:t>
      </w:r>
      <w:r>
        <w:rPr>
          <w:rFonts w:ascii="Times New Roman" w:eastAsia="Times New Roman" w:hAnsi="Times New Roman" w:cs="Times New Roman"/>
          <w:color w:val="888888"/>
          <w:sz w:val="24"/>
          <w:szCs w:val="24"/>
          <w:lang w:eastAsia="de-DE"/>
        </w:rPr>
        <w:br/>
        <w:t>6. Elke aansprakelijkheid van Bon Frites is bepe</w:t>
      </w:r>
      <w:r>
        <w:rPr>
          <w:rFonts w:ascii="Times New Roman" w:eastAsia="Times New Roman" w:hAnsi="Times New Roman" w:cs="Times New Roman"/>
          <w:color w:val="888888"/>
          <w:sz w:val="24"/>
          <w:szCs w:val="24"/>
          <w:lang w:eastAsia="de-DE"/>
        </w:rPr>
        <w:t>rkt tot de netto factuurprijs van het onderdeel, waaruit de schade is voortgekomen, althans het bedrag dat de verzekering van Bon Frites vergoedt.</w:t>
      </w:r>
      <w:r>
        <w:rPr>
          <w:rFonts w:ascii="Times New Roman" w:eastAsia="Times New Roman" w:hAnsi="Times New Roman" w:cs="Times New Roman"/>
          <w:color w:val="888888"/>
          <w:sz w:val="24"/>
          <w:szCs w:val="24"/>
          <w:lang w:eastAsia="de-DE"/>
        </w:rPr>
        <w:br/>
        <w:t>7. Bon Frites is vanwege overmacht niet aansprakelijk als zij door omstandigheden of gebeurtenissen buiten haar invloed niet aan de Overeenkomst kan voldoen. </w:t>
      </w:r>
      <w:r>
        <w:rPr>
          <w:rFonts w:ascii="Times New Roman" w:eastAsia="Times New Roman" w:hAnsi="Times New Roman" w:cs="Times New Roman"/>
          <w:color w:val="888888"/>
          <w:sz w:val="24"/>
          <w:szCs w:val="24"/>
          <w:lang w:eastAsia="de-DE"/>
        </w:rPr>
        <w:br/>
        <w:t>8. Dit kunnen omstandigheden en gebeurtenissen zijn, die in algemene zin de Opdracht onmogelijk maken, zoals rampen, oorlog en staking, of in specifieke zin, zoals extreem weer, brand, energie uitval, ongel</w:t>
      </w:r>
      <w:r>
        <w:rPr>
          <w:rFonts w:ascii="Times New Roman" w:eastAsia="Times New Roman" w:hAnsi="Times New Roman" w:cs="Times New Roman"/>
          <w:color w:val="888888"/>
          <w:sz w:val="24"/>
          <w:szCs w:val="24"/>
          <w:lang w:eastAsia="de-DE"/>
        </w:rPr>
        <w:t>ukken, etc.</w:t>
      </w:r>
    </w:p>
    <w:p w14:paraId="00156C39" w14:textId="77777777" w:rsidR="00415C1B" w:rsidRDefault="003B4FCD">
      <w:pPr>
        <w:shd w:val="clear" w:color="auto" w:fill="000000"/>
        <w:spacing w:after="0" w:line="240" w:lineRule="auto"/>
        <w:ind w:left="360" w:hanging="360"/>
        <w:rPr>
          <w:rFonts w:ascii="Times New Roman" w:eastAsia="Times New Roman" w:hAnsi="Times New Roman" w:cs="Times New Roman"/>
          <w:color w:val="888888"/>
          <w:sz w:val="24"/>
          <w:szCs w:val="24"/>
          <w:lang w:eastAsia="de-DE"/>
        </w:rPr>
      </w:pPr>
      <w:r>
        <w:rPr>
          <w:rFonts w:ascii="Times New Roman" w:eastAsia="Times New Roman" w:hAnsi="Times New Roman" w:cs="Times New Roman"/>
          <w:color w:val="888888"/>
          <w:sz w:val="24"/>
          <w:szCs w:val="24"/>
          <w:lang w:eastAsia="de-DE"/>
        </w:rPr>
        <w:t xml:space="preserve">      9. Indien Bon Frites NIET kan vodoen aan de opdracht door omstandigheden buiten de schuld van de opdrachtgever om, zal het volledige aanbetalingsbedrag worden terug betaald aan de opdrachtgever, binnen een termijn van 14 dagen.</w:t>
      </w:r>
    </w:p>
    <w:p w14:paraId="50E584E6" w14:textId="77777777" w:rsidR="00415C1B" w:rsidRDefault="003B4FCD">
      <w:pPr>
        <w:shd w:val="clear" w:color="auto" w:fill="000000"/>
        <w:spacing w:after="0" w:line="240" w:lineRule="auto"/>
        <w:ind w:left="360" w:hanging="360"/>
        <w:rPr>
          <w:rFonts w:ascii="Times New Roman" w:eastAsia="Times New Roman" w:hAnsi="Times New Roman" w:cs="Times New Roman"/>
          <w:color w:val="888888"/>
          <w:sz w:val="24"/>
          <w:szCs w:val="24"/>
          <w:lang w:eastAsia="de-DE"/>
        </w:rPr>
      </w:pPr>
      <w:r>
        <w:rPr>
          <w:rFonts w:ascii="Times New Roman" w:eastAsia="Times New Roman" w:hAnsi="Times New Roman" w:cs="Times New Roman"/>
          <w:color w:val="888888"/>
          <w:sz w:val="24"/>
          <w:szCs w:val="24"/>
          <w:lang w:eastAsia="de-DE"/>
        </w:rPr>
        <w:br/>
      </w:r>
      <w:r>
        <w:rPr>
          <w:rFonts w:ascii="Times New Roman" w:eastAsia="Times New Roman" w:hAnsi="Times New Roman" w:cs="Times New Roman"/>
          <w:b/>
          <w:bCs/>
          <w:color w:val="888888"/>
          <w:sz w:val="24"/>
          <w:szCs w:val="24"/>
          <w:lang w:eastAsia="de-DE"/>
        </w:rPr>
        <w:t>J. Einde Overeenkomst</w:t>
      </w:r>
      <w:r>
        <w:rPr>
          <w:rFonts w:ascii="Times New Roman" w:eastAsia="Times New Roman" w:hAnsi="Times New Roman" w:cs="Times New Roman"/>
          <w:b/>
          <w:bCs/>
          <w:color w:val="888888"/>
          <w:sz w:val="24"/>
          <w:szCs w:val="24"/>
          <w:lang w:eastAsia="de-DE"/>
        </w:rPr>
        <w:br/>
      </w:r>
      <w:r>
        <w:rPr>
          <w:rFonts w:ascii="Times New Roman" w:eastAsia="Times New Roman" w:hAnsi="Times New Roman" w:cs="Times New Roman"/>
          <w:color w:val="888888"/>
          <w:sz w:val="24"/>
          <w:szCs w:val="24"/>
          <w:lang w:eastAsia="de-DE"/>
        </w:rPr>
        <w:t>1. Indien de Overeenkomst eenmalig of voor bepaalde tijd geldt, eindigt deze van rechtswege zodra de uitvoering van de Opdracht heeft plaatsgevonden of de termijn is verstreken, zonder dat opzegging noodzakelijk is. Tussentijdse opzegging is alleen wegens gegronde redenen mogelijk, zoals in art. E.9 of handelen door Opdrachtgever in strijd met art. F.</w:t>
      </w:r>
      <w:r>
        <w:rPr>
          <w:rFonts w:ascii="Times New Roman" w:eastAsia="Times New Roman" w:hAnsi="Times New Roman" w:cs="Times New Roman"/>
          <w:color w:val="888888"/>
          <w:sz w:val="24"/>
          <w:szCs w:val="24"/>
          <w:lang w:eastAsia="de-DE"/>
        </w:rPr>
        <w:br/>
        <w:t>2. Indien de Overeenkomst geldt voor onbepaalde tijd, kan deze schriftelijk worden opgezegd met een opzegtermijn van drie maanden.</w:t>
      </w:r>
    </w:p>
    <w:p w14:paraId="10283C42" w14:textId="77777777" w:rsidR="00415C1B" w:rsidRDefault="003B4FCD">
      <w:pPr>
        <w:shd w:val="clear" w:color="auto" w:fill="000000"/>
        <w:spacing w:after="0" w:line="240" w:lineRule="auto"/>
        <w:ind w:left="360" w:hanging="360"/>
        <w:rPr>
          <w:rFonts w:ascii="Tahoma" w:eastAsia="Times New Roman" w:hAnsi="Tahoma" w:cs="Tahoma"/>
          <w:color w:val="888888"/>
          <w:sz w:val="21"/>
          <w:szCs w:val="21"/>
          <w:lang w:eastAsia="de-DE"/>
        </w:rPr>
      </w:pPr>
      <w:r>
        <w:rPr>
          <w:rFonts w:ascii="Times New Roman" w:eastAsia="Times New Roman" w:hAnsi="Times New Roman" w:cs="Times New Roman"/>
          <w:color w:val="888888"/>
          <w:sz w:val="24"/>
          <w:szCs w:val="24"/>
          <w:lang w:eastAsia="de-DE"/>
        </w:rPr>
        <w:br/>
        <w:t> </w:t>
      </w:r>
      <w:r>
        <w:rPr>
          <w:rFonts w:ascii="Times New Roman" w:eastAsia="Times New Roman" w:hAnsi="Times New Roman" w:cs="Times New Roman"/>
          <w:color w:val="888888"/>
          <w:sz w:val="24"/>
          <w:szCs w:val="24"/>
          <w:lang w:eastAsia="de-DE"/>
        </w:rPr>
        <w:br/>
      </w:r>
      <w:r>
        <w:rPr>
          <w:rFonts w:ascii="Tahoma" w:eastAsia="Times New Roman" w:hAnsi="Tahoma" w:cs="Tahoma"/>
          <w:color w:val="888888"/>
          <w:sz w:val="21"/>
          <w:szCs w:val="21"/>
          <w:lang w:eastAsia="de-DE"/>
        </w:rPr>
        <w:t> </w:t>
      </w:r>
    </w:p>
    <w:p w14:paraId="729C62C6" w14:textId="77777777" w:rsidR="00415C1B" w:rsidRDefault="003B4FCD">
      <w:pPr>
        <w:shd w:val="clear" w:color="auto" w:fill="000000"/>
        <w:spacing w:after="0" w:line="240" w:lineRule="auto"/>
        <w:ind w:left="360" w:hanging="360"/>
        <w:rPr>
          <w:rFonts w:ascii="Times New Roman" w:eastAsia="Times New Roman" w:hAnsi="Times New Roman" w:cs="Times New Roman"/>
          <w:color w:val="888888"/>
          <w:sz w:val="24"/>
          <w:szCs w:val="24"/>
          <w:lang w:eastAsia="de-DE"/>
        </w:rPr>
      </w:pPr>
      <w:r>
        <w:rPr>
          <w:rFonts w:ascii="Times New Roman" w:eastAsia="Times New Roman" w:hAnsi="Times New Roman" w:cs="Times New Roman"/>
          <w:color w:val="888888"/>
          <w:sz w:val="24"/>
          <w:szCs w:val="24"/>
          <w:lang w:eastAsia="de-DE"/>
        </w:rPr>
        <w:t> </w:t>
      </w:r>
    </w:p>
    <w:p w14:paraId="74864BF9" w14:textId="77777777" w:rsidR="00415C1B" w:rsidRDefault="00415C1B"/>
    <w:sectPr w:rsidR="00415C1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DA1F41" w14:textId="77777777" w:rsidR="00415C1B" w:rsidRDefault="003B4FCD">
      <w:pPr>
        <w:spacing w:line="240" w:lineRule="auto"/>
      </w:pPr>
      <w:r>
        <w:separator/>
      </w:r>
    </w:p>
  </w:endnote>
  <w:endnote w:type="continuationSeparator" w:id="0">
    <w:p w14:paraId="4CADA328" w14:textId="77777777" w:rsidR="00415C1B" w:rsidRDefault="003B4FC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7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default"/>
    <w:sig w:usb0="00000203" w:usb1="288F0000" w:usb2="0000000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26E3D7" w14:textId="77777777" w:rsidR="00415C1B" w:rsidRDefault="003B4FCD">
      <w:pPr>
        <w:spacing w:after="0"/>
      </w:pPr>
      <w:r>
        <w:separator/>
      </w:r>
    </w:p>
  </w:footnote>
  <w:footnote w:type="continuationSeparator" w:id="0">
    <w:p w14:paraId="3F5D64C1" w14:textId="77777777" w:rsidR="00415C1B" w:rsidRDefault="003B4FCD">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revisionView w:inkAnnotation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51D2"/>
    <w:rsid w:val="000418C6"/>
    <w:rsid w:val="000F3D31"/>
    <w:rsid w:val="003261CE"/>
    <w:rsid w:val="003737E6"/>
    <w:rsid w:val="003B4FCD"/>
    <w:rsid w:val="00415C1B"/>
    <w:rsid w:val="004C4B2F"/>
    <w:rsid w:val="00555E34"/>
    <w:rsid w:val="00561651"/>
    <w:rsid w:val="006736BD"/>
    <w:rsid w:val="0079319D"/>
    <w:rsid w:val="008976D4"/>
    <w:rsid w:val="00A351D2"/>
    <w:rsid w:val="00AB66C2"/>
    <w:rsid w:val="00B219A2"/>
    <w:rsid w:val="00C416A0"/>
    <w:rsid w:val="00DD488A"/>
    <w:rsid w:val="76845436"/>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178A3FC6"/>
  <w15:docId w15:val="{38366592-A180-FC46-A5AB-1B00C28B4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160" w:line="259" w:lineRule="auto"/>
    </w:pPr>
    <w:rPr>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7"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ntTable" Target="fontTable.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1708</Words>
  <Characters>9395</Characters>
  <Application>Microsoft Office Word</Application>
  <DocSecurity>0</DocSecurity>
  <Lines>78</Lines>
  <Paragraphs>22</Paragraphs>
  <ScaleCrop>false</ScaleCrop>
  <Company/>
  <LinksUpToDate>false</LinksUpToDate>
  <CharactersWithSpaces>11081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edmolthoff@gmail.com</dc:creator>
  <cp:lastModifiedBy>ed molthoff</cp:lastModifiedBy>
  <cp:revision>2</cp:revision>
  <dcterms:created xsi:type="dcterms:W3CDTF">2026-04-24T08:20:00Z</dcterms:created>
  <dcterms:modified xsi:type="dcterms:W3CDTF">2026-04-24T08:20:00Z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eyJoZGlkIjoiZDBhMDZkNGRlZmI2YmY1ZTU0Yjk1ZDBhOGUzZDhkNWIifQ==</vt:lpwstr>
  </property>
  <property fmtid="{D5CDD505-2E9C-101B-9397-08002B2CF9AE}" pid="3" name="KSOProductBuildVer">
    <vt:lpwstr>1033-12.1.0.25242</vt:lpwstr>
  </property>
  <property fmtid="{D5CDD505-2E9C-101B-9397-08002B2CF9AE}" pid="4" name="ICV">
    <vt:lpwstr>F855502F42DD483284129931F5BB9DD2_13</vt:lpwstr>
  </property>
</Properties>
</file>